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2B" w:rsidRDefault="004F672B" w:rsidP="004F672B">
      <w:pPr>
        <w:spacing w:line="480" w:lineRule="exact"/>
        <w:rPr>
          <w:rFonts w:ascii="黑体" w:eastAsia="黑体" w:hAnsi="黑体"/>
          <w:sz w:val="32"/>
          <w:szCs w:val="32"/>
        </w:rPr>
      </w:pPr>
      <w:r w:rsidRPr="003B034C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 xml:space="preserve">1 </w:t>
      </w:r>
      <w:r w:rsidRPr="0036333A">
        <w:rPr>
          <w:rFonts w:ascii="黑体" w:eastAsia="黑体" w:hAnsi="黑体" w:hint="eastAsia"/>
          <w:sz w:val="32"/>
          <w:szCs w:val="32"/>
        </w:rPr>
        <w:t>采购需求计划明细表</w:t>
      </w:r>
    </w:p>
    <w:p w:rsidR="004F672B" w:rsidRPr="003B034C" w:rsidRDefault="004F672B" w:rsidP="004F672B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采购需求计划明细表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7"/>
        <w:gridCol w:w="1599"/>
        <w:gridCol w:w="1925"/>
        <w:gridCol w:w="1986"/>
        <w:gridCol w:w="1986"/>
        <w:gridCol w:w="1266"/>
        <w:gridCol w:w="1266"/>
        <w:gridCol w:w="1202"/>
        <w:gridCol w:w="1601"/>
      </w:tblGrid>
      <w:tr w:rsidR="004F672B" w:rsidRPr="00B83FE7" w:rsidTr="005B2CB6">
        <w:trPr>
          <w:trHeight w:val="942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服务</w:t>
            </w: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类别及名称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选取供应商数量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技术标准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及服务要求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采购目录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计量</w:t>
            </w: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br/>
              <w:t>单位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采购</w:t>
            </w: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br/>
              <w:t>数量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采购方式</w:t>
            </w:r>
          </w:p>
        </w:tc>
      </w:tr>
      <w:tr w:rsidR="004F672B" w:rsidRPr="00B83FE7" w:rsidTr="005B2CB6">
        <w:trPr>
          <w:trHeight w:val="799"/>
        </w:trPr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</w:p>
        </w:tc>
        <w:tc>
          <w:tcPr>
            <w:tcW w:w="5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药品</w:t>
            </w:r>
            <w:r w:rsidR="008128AB">
              <w:rPr>
                <w:rFonts w:ascii="宋体" w:hAnsi="宋体" w:cs="宋体" w:hint="eastAsia"/>
                <w:kern w:val="0"/>
                <w:sz w:val="18"/>
                <w:szCs w:val="18"/>
              </w:rPr>
              <w:t>及医用</w:t>
            </w: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耗材配送服务项</w:t>
            </w:r>
            <w:bookmarkStart w:id="0" w:name="_GoBack"/>
            <w:bookmarkEnd w:id="0"/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目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标段一：药品配送服务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见附件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.1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72B" w:rsidRPr="00B83FE7" w:rsidRDefault="004F672B" w:rsidP="00D934D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见附件</w:t>
            </w:r>
            <w:r w:rsidR="00D934D7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公开招标</w:t>
            </w:r>
          </w:p>
        </w:tc>
      </w:tr>
      <w:tr w:rsidR="004F672B" w:rsidRPr="00B83FE7" w:rsidTr="005B2CB6">
        <w:trPr>
          <w:trHeight w:val="1032"/>
        </w:trPr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2B" w:rsidRPr="00B83FE7" w:rsidRDefault="004F672B" w:rsidP="005B2CB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2B" w:rsidRPr="00B83FE7" w:rsidRDefault="004F672B" w:rsidP="005B2CB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标段二：耗材配送服务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见附件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672B" w:rsidRPr="00B83FE7" w:rsidRDefault="004F672B" w:rsidP="00D934D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见附件</w:t>
            </w:r>
            <w:r w:rsidR="00D934D7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72B" w:rsidRPr="00B83FE7" w:rsidRDefault="004F672B" w:rsidP="005B2C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3FE7">
              <w:rPr>
                <w:rFonts w:ascii="宋体" w:hAnsi="宋体" w:cs="宋体" w:hint="eastAsia"/>
                <w:kern w:val="0"/>
                <w:sz w:val="18"/>
                <w:szCs w:val="18"/>
              </w:rPr>
              <w:t>公开招标</w:t>
            </w:r>
          </w:p>
        </w:tc>
      </w:tr>
    </w:tbl>
    <w:p w:rsidR="00D33881" w:rsidRDefault="00D33881"/>
    <w:sectPr w:rsidR="00D33881" w:rsidSect="004F672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2B"/>
    <w:rsid w:val="004F672B"/>
    <w:rsid w:val="008128AB"/>
    <w:rsid w:val="00AB683C"/>
    <w:rsid w:val="00D33881"/>
    <w:rsid w:val="00D9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CB35D-7CD7-461A-A2D9-DCDCE4AC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rsid w:val="004F67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72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uiPriority w:val="9"/>
    <w:semiHidden/>
    <w:rsid w:val="004F672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2023-05-22T00:39:00Z</dcterms:created>
  <dcterms:modified xsi:type="dcterms:W3CDTF">2023-05-22T02:01:00Z</dcterms:modified>
</cp:coreProperties>
</file>